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25" w:rsidRPr="00297110" w:rsidRDefault="00732A25" w:rsidP="002C5C2F">
      <w:pPr>
        <w:pStyle w:val="Heading1"/>
        <w:spacing w:before="0" w:beforeAutospacing="0" w:after="0" w:afterAutospacing="0"/>
        <w:jc w:val="center"/>
        <w:rPr>
          <w:sz w:val="18"/>
          <w:szCs w:val="18"/>
        </w:rPr>
      </w:pPr>
      <w:r w:rsidRPr="00297110">
        <w:rPr>
          <w:rFonts w:hint="eastAsia"/>
          <w:sz w:val="18"/>
          <w:szCs w:val="18"/>
        </w:rPr>
        <w:t>江南大学</w:t>
      </w:r>
      <w:r w:rsidRPr="00297110">
        <w:rPr>
          <w:sz w:val="18"/>
          <w:szCs w:val="18"/>
        </w:rPr>
        <w:t>2014</w:t>
      </w:r>
      <w:r w:rsidRPr="00297110">
        <w:rPr>
          <w:rFonts w:hint="eastAsia"/>
          <w:sz w:val="18"/>
          <w:szCs w:val="18"/>
        </w:rPr>
        <w:t>年艺术类招生简章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一、招生专业、计划及考试内容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70"/>
        <w:gridCol w:w="1339"/>
        <w:gridCol w:w="566"/>
        <w:gridCol w:w="5651"/>
      </w:tblGrid>
      <w:tr w:rsidR="00732A25" w:rsidRPr="00297110" w:rsidTr="00C67931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招生专业（方向）、代码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招生计划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专业考试内容、时间及分值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美术设计类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视觉传达设计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130502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88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（一）素描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90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分钟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（二）色彩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</w:t>
            </w:r>
            <w:r w:rsidRPr="00297110">
              <w:rPr>
                <w:rFonts w:ascii="宋体" w:hAnsi="宋体" w:cs="宋体"/>
                <w:sz w:val="18"/>
                <w:szCs w:val="18"/>
              </w:rPr>
              <w:t>90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分钟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（三）设计基础</w:t>
            </w:r>
            <w:r w:rsidRPr="00297110">
              <w:rPr>
                <w:rFonts w:ascii="宋体" w:hAnsi="宋体" w:cs="宋体"/>
                <w:sz w:val="18"/>
                <w:szCs w:val="18"/>
              </w:rPr>
              <w:t>120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分钟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综合设计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90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装饰（图案）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80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文字或图形创意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80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环境设计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130503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产品设计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130504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90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服装与服饰设计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130505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100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公共艺术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130506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42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动画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130310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75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美术学（师范）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130401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合计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535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表演舞蹈音乐类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服装与服饰设计</w:t>
            </w:r>
          </w:p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（时装表演）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130505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750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分，其中：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体型条件测试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台步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自选舞蹈（音乐磁带自备）与口试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250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舞蹈编导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130206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750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分，其中：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初试：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形体测试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  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100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基本功测试（把杆、中间、技巧）</w:t>
            </w:r>
            <w:r w:rsidRPr="00297110">
              <w:rPr>
                <w:rFonts w:ascii="宋体" w:hAnsi="宋体" w:cs="宋体"/>
                <w:sz w:val="18"/>
                <w:szCs w:val="18"/>
              </w:rPr>
              <w:t>200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动作模仿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       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100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复试：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剧目（</w:t>
            </w: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分钟左右）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>150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节奏能力测试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   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100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即兴编创</w:t>
            </w:r>
            <w:r w:rsidRPr="00297110">
              <w:rPr>
                <w:rFonts w:ascii="宋体" w:eastAsia="宋体" w:cs="宋体"/>
                <w:sz w:val="18"/>
                <w:szCs w:val="18"/>
              </w:rPr>
              <w:t>                    </w:t>
            </w:r>
            <w:r w:rsidRPr="00297110">
              <w:rPr>
                <w:rFonts w:ascii="宋体" w:hAnsi="宋体" w:cs="宋体"/>
                <w:sz w:val="18"/>
                <w:szCs w:val="18"/>
              </w:rPr>
              <w:t xml:space="preserve">  100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分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音乐学（师范）</w:t>
            </w:r>
            <w:r w:rsidRPr="00297110">
              <w:rPr>
                <w:rFonts w:ascii="宋体" w:hAnsi="宋体" w:cs="宋体"/>
                <w:sz w:val="18"/>
                <w:szCs w:val="18"/>
              </w:rPr>
              <w:t>130202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50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不组织校考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gridSpan w:val="4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注：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文理兼招，全部为全日制本科，学制四年。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除音乐学外，其他专业均面向全国招生，不作分省计划。音乐学专业招生计划以</w:t>
            </w:r>
            <w:r w:rsidRPr="00297110">
              <w:rPr>
                <w:rFonts w:ascii="宋体" w:eastAsia="宋体" w:cs="宋体" w:hint="eastAsia"/>
                <w:sz w:val="18"/>
                <w:szCs w:val="18"/>
              </w:rPr>
              <w:t>“</w:t>
            </w:r>
            <w:hyperlink r:id="rId6" w:tgtFrame="_blank" w:history="1"/>
            <w:hyperlink r:id="rId7" w:tgtFrame="_blank" w:history="1">
              <w:r w:rsidRPr="00297110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江南大学</w:t>
              </w:r>
            </w:hyperlink>
            <w:r w:rsidRPr="00297110">
              <w:rPr>
                <w:rFonts w:ascii="宋体" w:hAnsi="宋体" w:cs="宋体" w:hint="eastAsia"/>
                <w:sz w:val="18"/>
                <w:szCs w:val="18"/>
              </w:rPr>
              <w:t>本科招生网</w:t>
            </w:r>
            <w:r w:rsidRPr="00297110">
              <w:rPr>
                <w:rFonts w:ascii="宋体" w:eastAsia="宋体" w:cs="宋体" w:hint="eastAsia"/>
                <w:sz w:val="18"/>
                <w:szCs w:val="18"/>
              </w:rPr>
              <w:t>”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和各省（市、区）考试院</w:t>
            </w:r>
            <w:r w:rsidRPr="00297110">
              <w:rPr>
                <w:rFonts w:ascii="宋体" w:hAnsi="宋体" w:cs="宋体"/>
                <w:sz w:val="18"/>
                <w:szCs w:val="18"/>
              </w:rPr>
              <w:t>/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招生办公室（以下简称省级招办）公布的计划为准。</w:t>
            </w:r>
          </w:p>
        </w:tc>
      </w:tr>
    </w:tbl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二、报考条件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具备参加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年全国普通高等学校招生考试资格，热爱艺术事业。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身体健康，符合教育部、卫生部规定的普通高校招生体检标准，同时满足以下条件：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美术设计类专业：无色盲、色弱。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服装与服饰设计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时装表演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专业：限招女生，五官端正，身高不低于</w:t>
      </w:r>
      <w:r w:rsidRPr="00297110">
        <w:rPr>
          <w:rFonts w:ascii="宋体" w:hAnsi="宋体" w:cs="宋体"/>
          <w:sz w:val="18"/>
          <w:szCs w:val="18"/>
        </w:rPr>
        <w:t>1.72</w:t>
      </w:r>
      <w:r w:rsidRPr="00297110">
        <w:rPr>
          <w:rFonts w:ascii="宋体" w:hAnsi="宋体" w:cs="宋体" w:hint="eastAsia"/>
          <w:sz w:val="18"/>
          <w:szCs w:val="18"/>
        </w:rPr>
        <w:t>米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其他条件突出者，身高可放宽到</w:t>
      </w:r>
      <w:r w:rsidRPr="00297110">
        <w:rPr>
          <w:rFonts w:ascii="宋体" w:hAnsi="宋体" w:cs="宋体"/>
          <w:sz w:val="18"/>
          <w:szCs w:val="18"/>
        </w:rPr>
        <w:t>1.70</w:t>
      </w:r>
      <w:r w:rsidRPr="00297110">
        <w:rPr>
          <w:rFonts w:ascii="宋体" w:hAnsi="宋体" w:cs="宋体" w:hint="eastAsia"/>
          <w:sz w:val="18"/>
          <w:szCs w:val="18"/>
        </w:rPr>
        <w:t>米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3. </w:t>
      </w:r>
      <w:r w:rsidRPr="00297110">
        <w:rPr>
          <w:rFonts w:ascii="宋体" w:hAnsi="宋体" w:cs="宋体" w:hint="eastAsia"/>
          <w:sz w:val="18"/>
          <w:szCs w:val="18"/>
        </w:rPr>
        <w:t>舞蹈编导专业：五官端正，无色盲和失聪，体态匀称。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4. </w:t>
      </w:r>
      <w:r w:rsidRPr="00297110">
        <w:rPr>
          <w:rFonts w:ascii="宋体" w:hAnsi="宋体" w:cs="宋体" w:hint="eastAsia"/>
          <w:sz w:val="18"/>
          <w:szCs w:val="18"/>
        </w:rPr>
        <w:t>音乐学专业：五官端正，手指无残缺，听觉无失聪。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三、报名流程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报名方式：网上报名、网上交费、现场确认。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报名步骤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网上报名、交费：考生须在规定时间内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请参考简章第四部分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登录江南大学本科招生网</w:t>
      </w:r>
      <w:r w:rsidRPr="00297110">
        <w:rPr>
          <w:rFonts w:ascii="宋体" w:eastAsia="宋体" w:cs="宋体" w:hint="eastAsia"/>
          <w:sz w:val="18"/>
          <w:szCs w:val="18"/>
        </w:rPr>
        <w:t>“</w:t>
      </w:r>
      <w:r w:rsidRPr="00297110">
        <w:rPr>
          <w:rFonts w:ascii="宋体" w:hAnsi="宋体" w:cs="宋体" w:hint="eastAsia"/>
          <w:sz w:val="18"/>
          <w:szCs w:val="18"/>
        </w:rPr>
        <w:t>艺术类报名系统</w:t>
      </w:r>
      <w:r w:rsidRPr="00297110">
        <w:rPr>
          <w:rFonts w:ascii="宋体" w:eastAsia="宋体" w:cs="宋体" w:hint="eastAsia"/>
          <w:sz w:val="18"/>
          <w:szCs w:val="18"/>
        </w:rPr>
        <w:t>”</w:t>
      </w:r>
      <w:r w:rsidRPr="00297110">
        <w:rPr>
          <w:rFonts w:ascii="宋体" w:hAnsi="宋体" w:cs="宋体" w:hint="eastAsia"/>
          <w:sz w:val="18"/>
          <w:szCs w:val="18"/>
        </w:rPr>
        <w:t>查看报考流程和注意事项，按照提示填写个人信息、完成网上报名、交费流程。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网上打印登记表、准考证：考生须在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</w:t>
      </w:r>
      <w:r w:rsidRPr="00297110">
        <w:rPr>
          <w:rFonts w:ascii="宋体" w:hAnsi="宋体" w:cs="宋体"/>
          <w:sz w:val="18"/>
          <w:szCs w:val="18"/>
        </w:rPr>
        <w:t>1</w:t>
      </w:r>
      <w:r w:rsidRPr="00297110">
        <w:rPr>
          <w:rFonts w:ascii="宋体" w:hAnsi="宋体" w:cs="宋体" w:hint="eastAsia"/>
          <w:sz w:val="18"/>
          <w:szCs w:val="18"/>
        </w:rPr>
        <w:t>月</w:t>
      </w:r>
      <w:r w:rsidRPr="00297110">
        <w:rPr>
          <w:rFonts w:ascii="宋体" w:hAnsi="宋体" w:cs="宋体"/>
          <w:sz w:val="18"/>
          <w:szCs w:val="18"/>
        </w:rPr>
        <w:t>7</w:t>
      </w:r>
      <w:r w:rsidRPr="00297110">
        <w:rPr>
          <w:rFonts w:ascii="宋体" w:hAnsi="宋体" w:cs="宋体" w:hint="eastAsia"/>
          <w:sz w:val="18"/>
          <w:szCs w:val="18"/>
        </w:rPr>
        <w:t>日至</w:t>
      </w:r>
      <w:r w:rsidRPr="00297110">
        <w:rPr>
          <w:rFonts w:ascii="宋体" w:hAnsi="宋体" w:cs="宋体"/>
          <w:sz w:val="18"/>
          <w:szCs w:val="18"/>
        </w:rPr>
        <w:t>12</w:t>
      </w:r>
      <w:r w:rsidRPr="00297110">
        <w:rPr>
          <w:rFonts w:ascii="宋体" w:hAnsi="宋体" w:cs="宋体" w:hint="eastAsia"/>
          <w:sz w:val="18"/>
          <w:szCs w:val="18"/>
        </w:rPr>
        <w:t>日登录</w:t>
      </w:r>
      <w:r w:rsidRPr="00297110">
        <w:rPr>
          <w:rFonts w:ascii="宋体" w:hAnsi="宋体" w:cs="宋体"/>
          <w:sz w:val="18"/>
          <w:szCs w:val="18"/>
        </w:rPr>
        <w:t xml:space="preserve"> </w:t>
      </w:r>
      <w:r w:rsidRPr="00297110">
        <w:rPr>
          <w:rFonts w:ascii="宋体" w:hAnsi="宋体" w:cs="宋体" w:hint="eastAsia"/>
          <w:sz w:val="18"/>
          <w:szCs w:val="18"/>
        </w:rPr>
        <w:t>“艺术类报名系统</w:t>
      </w:r>
      <w:r w:rsidRPr="00297110">
        <w:rPr>
          <w:rFonts w:ascii="宋体" w:eastAsia="宋体" w:cs="宋体" w:hint="eastAsia"/>
          <w:sz w:val="18"/>
          <w:szCs w:val="18"/>
        </w:rPr>
        <w:t>”</w:t>
      </w:r>
      <w:r w:rsidRPr="00297110">
        <w:rPr>
          <w:rFonts w:ascii="宋体" w:hAnsi="宋体" w:cs="宋体" w:hint="eastAsia"/>
          <w:sz w:val="18"/>
          <w:szCs w:val="18"/>
        </w:rPr>
        <w:t>打印《江南大学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</w:t>
      </w:r>
      <w:r w:rsidRPr="00297110">
        <w:rPr>
          <w:rFonts w:ascii="宋体" w:eastAsia="宋体" w:cs="宋体" w:hint="eastAsia"/>
          <w:sz w:val="18"/>
          <w:szCs w:val="18"/>
        </w:rPr>
        <w:t>××</w:t>
      </w:r>
      <w:r w:rsidRPr="00297110">
        <w:rPr>
          <w:rFonts w:ascii="宋体" w:hAnsi="宋体" w:cs="宋体" w:hint="eastAsia"/>
          <w:sz w:val="18"/>
          <w:szCs w:val="18"/>
        </w:rPr>
        <w:t>类专业考试报名登记表》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简称《登记表》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和《江南大学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年艺术类专业考试准考证》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选择青岛、石</w:t>
      </w:r>
      <w:r w:rsidRPr="00297110">
        <w:rPr>
          <w:rFonts w:ascii="宋体" w:hAnsi="宋体" w:cs="宋体"/>
          <w:sz w:val="18"/>
          <w:szCs w:val="18"/>
        </w:rPr>
        <w:t xml:space="preserve"> </w:t>
      </w:r>
      <w:r w:rsidRPr="00297110">
        <w:rPr>
          <w:rFonts w:ascii="宋体" w:hAnsi="宋体" w:cs="宋体" w:hint="eastAsia"/>
          <w:sz w:val="18"/>
          <w:szCs w:val="18"/>
        </w:rPr>
        <w:t>家庄考点的考生只需打印《登记表》，准考证于现场确认时领取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3. </w:t>
      </w:r>
      <w:r w:rsidRPr="00297110">
        <w:rPr>
          <w:rFonts w:ascii="宋体" w:hAnsi="宋体" w:cs="宋体" w:hint="eastAsia"/>
          <w:sz w:val="18"/>
          <w:szCs w:val="18"/>
        </w:rPr>
        <w:t>现场确认：考生须在规定时间内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请参考简章第四部分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携带以下材料到网上报名所选考点进行现场确认：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(1)</w:t>
      </w:r>
      <w:r w:rsidRPr="00297110">
        <w:rPr>
          <w:rFonts w:ascii="宋体" w:hAnsi="宋体" w:cs="宋体" w:hint="eastAsia"/>
          <w:sz w:val="18"/>
          <w:szCs w:val="18"/>
        </w:rPr>
        <w:t>本人居民身份证原件。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(2)</w:t>
      </w:r>
      <w:r w:rsidRPr="00297110">
        <w:rPr>
          <w:rFonts w:ascii="宋体" w:hAnsi="宋体" w:cs="宋体" w:hint="eastAsia"/>
          <w:sz w:val="18"/>
          <w:szCs w:val="18"/>
        </w:rPr>
        <w:t>《</w:t>
      </w:r>
      <w:r w:rsidRPr="00297110">
        <w:rPr>
          <w:rFonts w:ascii="宋体" w:eastAsia="宋体" w:cs="宋体" w:hint="eastAsia"/>
          <w:sz w:val="18"/>
          <w:szCs w:val="18"/>
        </w:rPr>
        <w:t>××</w:t>
      </w:r>
      <w:r w:rsidRPr="00297110">
        <w:rPr>
          <w:rFonts w:ascii="宋体" w:hAnsi="宋体" w:cs="宋体" w:hint="eastAsia"/>
          <w:sz w:val="18"/>
          <w:szCs w:val="18"/>
        </w:rPr>
        <w:t>省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年艺术类专业考试准考证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报考证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》原件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以下简称省统考证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，及各省级招办规定的其他证件。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(3)</w:t>
      </w:r>
      <w:r w:rsidRPr="00297110">
        <w:rPr>
          <w:rFonts w:ascii="宋体" w:hAnsi="宋体" w:cs="宋体" w:hint="eastAsia"/>
          <w:sz w:val="18"/>
          <w:szCs w:val="18"/>
        </w:rPr>
        <w:t>《登记表》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背面须粘贴省统考证和身份证复印件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(4)</w:t>
      </w:r>
      <w:r w:rsidRPr="00297110">
        <w:rPr>
          <w:rFonts w:ascii="宋体" w:hAnsi="宋体" w:cs="宋体" w:hint="eastAsia"/>
          <w:sz w:val="18"/>
          <w:szCs w:val="18"/>
        </w:rPr>
        <w:t>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年艺术类专业考试准考证》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青岛、石家庄考点除外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(5)2</w:t>
      </w:r>
      <w:r w:rsidRPr="00297110">
        <w:rPr>
          <w:rFonts w:ascii="宋体" w:hAnsi="宋体" w:cs="宋体" w:hint="eastAsia"/>
          <w:sz w:val="18"/>
          <w:szCs w:val="18"/>
        </w:rPr>
        <w:t>张二寸免冠证件照，背面写上本人姓名和身份证号码。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</w:t>
      </w: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</w:t>
      </w:r>
      <w:r w:rsidRPr="00297110">
        <w:rPr>
          <w:rFonts w:ascii="宋体" w:hAnsi="宋体" w:cs="宋体"/>
          <w:b/>
          <w:bCs/>
          <w:sz w:val="18"/>
          <w:szCs w:val="18"/>
        </w:rPr>
        <w:t>(</w:t>
      </w:r>
      <w:r w:rsidRPr="00297110">
        <w:rPr>
          <w:rFonts w:ascii="宋体" w:hAnsi="宋体" w:cs="宋体" w:hint="eastAsia"/>
          <w:b/>
          <w:bCs/>
          <w:sz w:val="18"/>
          <w:szCs w:val="18"/>
        </w:rPr>
        <w:t>三</w:t>
      </w:r>
      <w:r w:rsidRPr="00297110">
        <w:rPr>
          <w:rFonts w:ascii="宋体" w:hAnsi="宋体" w:cs="宋体"/>
          <w:b/>
          <w:bCs/>
          <w:sz w:val="18"/>
          <w:szCs w:val="18"/>
        </w:rPr>
        <w:t>)</w:t>
      </w:r>
      <w:r w:rsidRPr="00297110">
        <w:rPr>
          <w:rFonts w:ascii="宋体" w:hAnsi="宋体" w:cs="宋体" w:hint="eastAsia"/>
          <w:b/>
          <w:bCs/>
          <w:sz w:val="18"/>
          <w:szCs w:val="18"/>
        </w:rPr>
        <w:t>报名注意事项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报考专业应与省统考的艺术类别一致，不得跨类报考，且只限报一个考点并参加一次考试，如有违反者，将取消所有考试成绩。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网上报名系统限制每个身份证号码仅能注册一次，请考生务必记住注册号。如遗忘，可凭身份证号码查询。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3. </w:t>
      </w:r>
      <w:r w:rsidRPr="00297110">
        <w:rPr>
          <w:rFonts w:ascii="宋体" w:hAnsi="宋体" w:cs="宋体" w:hint="eastAsia"/>
          <w:sz w:val="18"/>
          <w:szCs w:val="18"/>
        </w:rPr>
        <w:t>未完成网上交费或逾期未现场确认的考生不具有考试资格。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4. </w:t>
      </w:r>
      <w:r w:rsidRPr="00297110">
        <w:rPr>
          <w:rFonts w:ascii="宋体" w:hAnsi="宋体" w:cs="宋体" w:hint="eastAsia"/>
          <w:sz w:val="18"/>
          <w:szCs w:val="18"/>
        </w:rPr>
        <w:t>身份证遗失者，必须出示由公安部门出具的带照片并盖章的身份证明原件，否则不予确认及考试。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5. </w:t>
      </w:r>
      <w:r w:rsidRPr="00297110">
        <w:rPr>
          <w:rFonts w:ascii="宋体" w:hAnsi="宋体" w:cs="宋体" w:hint="eastAsia"/>
          <w:sz w:val="18"/>
          <w:szCs w:val="18"/>
        </w:rPr>
        <w:t>现场确认后，请妥善保管《江南大学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年艺术类专业考试准考证》、条形码，遗失不补。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6. </w:t>
      </w:r>
      <w:r w:rsidRPr="00297110">
        <w:rPr>
          <w:rFonts w:ascii="宋体" w:hAnsi="宋体" w:cs="宋体" w:hint="eastAsia"/>
          <w:sz w:val="18"/>
          <w:szCs w:val="18"/>
        </w:rPr>
        <w:t>提交的报名信息及相关证件必须真实、准确。如有虚假，取消其报考我校资格，已入学的取消学籍，情节严重的上报省级招办处理。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考生因不符合报考条件、考点选报要求、现场确认要求、考试要求、相关文件规定等情况未能参加考试，报名费概不退还，请考生慎重考虑后进行交费。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四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报名测试费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根据苏价费〔</w:t>
      </w:r>
      <w:r w:rsidRPr="00297110">
        <w:rPr>
          <w:rFonts w:ascii="宋体" w:hAnsi="宋体" w:cs="宋体"/>
          <w:sz w:val="18"/>
          <w:szCs w:val="18"/>
        </w:rPr>
        <w:t>2007</w:t>
      </w:r>
      <w:r w:rsidRPr="00297110">
        <w:rPr>
          <w:rFonts w:ascii="宋体" w:hAnsi="宋体" w:cs="宋体" w:hint="eastAsia"/>
          <w:sz w:val="18"/>
          <w:szCs w:val="18"/>
        </w:rPr>
        <w:t>〕</w:t>
      </w:r>
      <w:r w:rsidRPr="00297110">
        <w:rPr>
          <w:rFonts w:ascii="宋体" w:hAnsi="宋体" w:cs="宋体"/>
          <w:sz w:val="18"/>
          <w:szCs w:val="18"/>
        </w:rPr>
        <w:t>423</w:t>
      </w:r>
      <w:r w:rsidRPr="00297110">
        <w:rPr>
          <w:rFonts w:ascii="宋体" w:hAnsi="宋体" w:cs="宋体" w:hint="eastAsia"/>
          <w:sz w:val="18"/>
          <w:szCs w:val="18"/>
        </w:rPr>
        <w:t>号文件精神，各专业报名考试费如下，单位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元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：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700"/>
        <w:gridCol w:w="740"/>
        <w:gridCol w:w="560"/>
        <w:gridCol w:w="560"/>
        <w:gridCol w:w="380"/>
      </w:tblGrid>
      <w:tr w:rsidR="00732A25" w:rsidRPr="00297110" w:rsidTr="00C67931">
        <w:trPr>
          <w:tblHeader/>
          <w:tblCellSpacing w:w="0" w:type="dxa"/>
        </w:trPr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招生类别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考点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报名费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测试费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合计</w:t>
            </w:r>
          </w:p>
        </w:tc>
      </w:tr>
      <w:tr w:rsidR="00732A25" w:rsidRPr="00297110" w:rsidTr="00C67931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美术设计类、服装与服饰设计（时装表演）、舞蹈编导初试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无锡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180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200</w:t>
            </w:r>
          </w:p>
        </w:tc>
      </w:tr>
      <w:tr w:rsidR="00732A25" w:rsidRPr="00297110" w:rsidTr="00C67931">
        <w:trPr>
          <w:tblHeader/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其他考点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230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250</w:t>
            </w:r>
          </w:p>
        </w:tc>
      </w:tr>
      <w:tr w:rsidR="00732A25" w:rsidRPr="00297110" w:rsidTr="00C67931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舞蹈编导复试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无锡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120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120</w:t>
            </w:r>
          </w:p>
        </w:tc>
      </w:tr>
      <w:tr w:rsidR="00732A25" w:rsidRPr="00297110" w:rsidTr="00C67931">
        <w:trPr>
          <w:tblHeader/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其他考点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150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150</w:t>
            </w:r>
          </w:p>
        </w:tc>
      </w:tr>
    </w:tbl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四、专业考试考点设置、时间及要求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专业考试考点设置及时间安排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4"/>
        <w:gridCol w:w="243"/>
        <w:gridCol w:w="428"/>
        <w:gridCol w:w="4422"/>
        <w:gridCol w:w="780"/>
        <w:gridCol w:w="872"/>
        <w:gridCol w:w="1337"/>
      </w:tblGrid>
      <w:tr w:rsidR="00732A25" w:rsidRPr="00297110" w:rsidTr="00C67931">
        <w:trPr>
          <w:tblCellSpacing w:w="0" w:type="dxa"/>
        </w:trPr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类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别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序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</w:t>
            </w:r>
          </w:p>
        </w:tc>
        <w:tc>
          <w:tcPr>
            <w:tcW w:w="0" w:type="auto"/>
            <w:gridSpan w:val="2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现场确认地点及考点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网上报名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时间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现场确认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时间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考试时间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美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术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设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计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类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无锡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江南大学第一教学楼（无锡市蠡湖大道</w:t>
            </w:r>
            <w:r w:rsidRPr="00297110">
              <w:rPr>
                <w:rFonts w:ascii="宋体" w:hAnsi="宋体" w:cs="宋体"/>
                <w:sz w:val="18"/>
                <w:szCs w:val="18"/>
              </w:rPr>
              <w:t>1800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25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</w:t>
            </w:r>
            <w:r w:rsidRPr="00297110">
              <w:rPr>
                <w:rFonts w:ascii="宋体" w:hAnsi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至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5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17:00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97110">
              <w:rPr>
                <w:rFonts w:ascii="宋体" w:hAnsi="宋体" w:cs="宋体"/>
                <w:sz w:val="18"/>
                <w:szCs w:val="18"/>
              </w:rPr>
              <w:t>11-12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14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素描</w:t>
            </w:r>
            <w:r w:rsidRPr="00297110">
              <w:rPr>
                <w:rFonts w:ascii="宋体" w:hAnsi="宋体" w:cs="宋体"/>
                <w:sz w:val="18"/>
                <w:szCs w:val="18"/>
              </w:rPr>
              <w:t>8:30-10:00</w:t>
            </w:r>
            <w:r w:rsidRPr="00297110">
              <w:rPr>
                <w:rFonts w:ascii="宋体" w:hAnsi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色彩</w:t>
            </w:r>
            <w:r w:rsidRPr="00297110">
              <w:rPr>
                <w:rFonts w:ascii="宋体" w:hAnsi="宋体" w:cs="宋体"/>
                <w:sz w:val="18"/>
                <w:szCs w:val="18"/>
              </w:rPr>
              <w:t>10:45-12:15</w:t>
            </w:r>
            <w:r w:rsidRPr="00297110">
              <w:rPr>
                <w:rFonts w:ascii="宋体" w:hAnsi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设计基础</w:t>
            </w:r>
            <w:r w:rsidRPr="00297110">
              <w:rPr>
                <w:rFonts w:ascii="宋体" w:hAnsi="宋体" w:cs="宋体"/>
                <w:sz w:val="18"/>
                <w:szCs w:val="18"/>
              </w:rPr>
              <w:t>14:30-16:30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北京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hyperlink r:id="rId8" w:tgtFrame="_blank" w:history="1">
              <w:r w:rsidRPr="00297110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北京城市学院</w:t>
              </w:r>
            </w:hyperlink>
            <w:r w:rsidRPr="00297110">
              <w:rPr>
                <w:rFonts w:ascii="宋体" w:hAnsi="宋体" w:cs="宋体" w:hint="eastAsia"/>
                <w:sz w:val="18"/>
                <w:szCs w:val="18"/>
              </w:rPr>
              <w:t>（北四环中路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269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郑州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郑州市</w:t>
            </w:r>
            <w:r w:rsidRPr="00297110">
              <w:rPr>
                <w:rFonts w:ascii="宋体" w:hAnsi="宋体" w:cs="宋体"/>
                <w:sz w:val="18"/>
                <w:szCs w:val="18"/>
              </w:rPr>
              <w:t>106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中学（郑州市中原东路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124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石家庄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石家庄信息工程职业学院南校区（高新区信工路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18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长沙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现场确认地点：</w:t>
            </w:r>
            <w:hyperlink r:id="rId9" w:tgtFrame="_blank" w:history="1">
              <w:r w:rsidRPr="00297110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中南林业科技大学</w:t>
              </w:r>
            </w:hyperlink>
            <w:r w:rsidRPr="00297110">
              <w:rPr>
                <w:rFonts w:ascii="宋体" w:hAnsi="宋体" w:cs="宋体" w:hint="eastAsia"/>
                <w:sz w:val="18"/>
                <w:szCs w:val="18"/>
              </w:rPr>
              <w:t>（长沙市韶山南路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498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考点：根据考试院安排，现场确认时公布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97110">
              <w:rPr>
                <w:rFonts w:ascii="宋体" w:hAnsi="宋体" w:cs="宋体"/>
                <w:sz w:val="18"/>
                <w:szCs w:val="18"/>
              </w:rPr>
              <w:t>13-14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日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16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素描</w:t>
            </w:r>
            <w:r w:rsidRPr="00297110">
              <w:rPr>
                <w:rFonts w:ascii="宋体" w:hAnsi="宋体" w:cs="宋体"/>
                <w:sz w:val="18"/>
                <w:szCs w:val="18"/>
              </w:rPr>
              <w:t>8:30-10:00</w:t>
            </w:r>
            <w:r w:rsidRPr="00297110">
              <w:rPr>
                <w:rFonts w:ascii="宋体" w:hAnsi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色彩</w:t>
            </w:r>
            <w:r w:rsidRPr="00297110">
              <w:rPr>
                <w:rFonts w:ascii="宋体" w:hAnsi="宋体" w:cs="宋体"/>
                <w:sz w:val="18"/>
                <w:szCs w:val="18"/>
              </w:rPr>
              <w:t>10:45-12:15</w:t>
            </w:r>
            <w:r w:rsidRPr="00297110">
              <w:rPr>
                <w:rFonts w:ascii="宋体" w:hAnsi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设计基础</w:t>
            </w:r>
            <w:r w:rsidRPr="00297110">
              <w:rPr>
                <w:rFonts w:ascii="宋体" w:hAnsi="宋体" w:cs="宋体"/>
                <w:sz w:val="18"/>
                <w:szCs w:val="18"/>
              </w:rPr>
              <w:t>14:30-16:30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青岛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现场确认地点：青岛海大学术交流中心（青岛市市南区红岛路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8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</w:t>
            </w:r>
            <w:r w:rsidRPr="00297110">
              <w:rPr>
                <w:rFonts w:ascii="宋体" w:hAnsi="宋体" w:cs="宋体"/>
                <w:sz w:val="18"/>
                <w:szCs w:val="18"/>
              </w:rPr>
              <w:t>-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中国海洋大学鱼山路校区四校门）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考点：根据考试院安排，现场确认时公布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深圳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深圳市行知职业技术学校（深圳市深南东北斗路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20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时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装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演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无锡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江南大学纺织服装学院（无锡市蠡湖大道</w:t>
            </w:r>
            <w:r w:rsidRPr="00297110">
              <w:rPr>
                <w:rFonts w:ascii="宋体" w:hAnsi="宋体" w:cs="宋体"/>
                <w:sz w:val="18"/>
                <w:szCs w:val="18"/>
              </w:rPr>
              <w:t>1800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18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19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青岛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现场确认地点：青岛海大学术交流中心（青岛市市南区红岛路</w:t>
            </w:r>
            <w:r w:rsidRPr="00297110">
              <w:rPr>
                <w:rFonts w:ascii="宋体" w:hAnsi="宋体" w:cs="宋体"/>
                <w:sz w:val="18"/>
                <w:szCs w:val="18"/>
              </w:rPr>
              <w:t>8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</w:t>
            </w:r>
            <w:r w:rsidRPr="00297110">
              <w:rPr>
                <w:rFonts w:ascii="宋体" w:hAnsi="宋体" w:cs="宋体"/>
                <w:sz w:val="18"/>
                <w:szCs w:val="18"/>
              </w:rPr>
              <w:t>-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中国海洋大学鱼山路校区四校门）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考点：根据考试院安排，现场确认时公布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14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15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舞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蹈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编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导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无锡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江南大学艺术楼（无锡市蠡湖大道</w:t>
            </w:r>
            <w:r w:rsidRPr="00297110">
              <w:rPr>
                <w:rFonts w:ascii="宋体" w:hAnsi="宋体" w:cs="宋体"/>
                <w:sz w:val="18"/>
                <w:szCs w:val="18"/>
              </w:rPr>
              <w:t>1800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13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hAnsi="宋体" w:cs="宋体" w:hint="eastAsia"/>
                <w:sz w:val="18"/>
                <w:szCs w:val="18"/>
              </w:rPr>
              <w:t>初试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14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hAnsi="宋体" w:cs="宋体" w:hint="eastAsia"/>
                <w:sz w:val="18"/>
                <w:szCs w:val="18"/>
              </w:rPr>
              <w:t>复试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长沙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hyperlink r:id="rId10" w:tgtFrame="_blank" w:history="1">
              <w:r w:rsidRPr="00297110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湖南师范大学</w:t>
              </w:r>
            </w:hyperlink>
            <w:r w:rsidRPr="00297110">
              <w:rPr>
                <w:rFonts w:ascii="宋体" w:hAnsi="宋体" w:cs="宋体" w:hint="eastAsia"/>
                <w:sz w:val="18"/>
                <w:szCs w:val="18"/>
              </w:rPr>
              <w:t>音乐学院（长沙市麓山南路二里半）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17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18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hAnsi="宋体" w:cs="宋体" w:hint="eastAsia"/>
                <w:sz w:val="18"/>
                <w:szCs w:val="18"/>
              </w:rPr>
              <w:t>初试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1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19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hAnsi="宋体" w:cs="宋体" w:hint="eastAsia"/>
                <w:sz w:val="18"/>
                <w:szCs w:val="18"/>
              </w:rPr>
              <w:t>复试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北京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hyperlink r:id="rId11" w:tgtFrame="_blank" w:history="1">
              <w:r w:rsidRPr="00297110">
                <w:rPr>
                  <w:rFonts w:ascii="宋体" w:hAnsi="宋体" w:cs="宋体" w:hint="eastAsia"/>
                  <w:color w:val="0000FF"/>
                  <w:sz w:val="18"/>
                  <w:szCs w:val="18"/>
                  <w:u w:val="single"/>
                </w:rPr>
                <w:t>北京戏曲艺术职业学院</w:t>
              </w:r>
            </w:hyperlink>
            <w:r w:rsidRPr="00297110">
              <w:rPr>
                <w:rFonts w:ascii="宋体" w:hAnsi="宋体" w:cs="宋体" w:hint="eastAsia"/>
                <w:sz w:val="18"/>
                <w:szCs w:val="18"/>
              </w:rPr>
              <w:t>（丰台区马家堡东里</w:t>
            </w:r>
            <w:r w:rsidRPr="00297110">
              <w:rPr>
                <w:rFonts w:ascii="宋体" w:hAnsi="宋体" w:cs="宋体"/>
                <w:sz w:val="18"/>
                <w:szCs w:val="18"/>
              </w:rPr>
              <w:t>8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号）</w:t>
            </w:r>
          </w:p>
        </w:tc>
        <w:tc>
          <w:tcPr>
            <w:tcW w:w="0" w:type="auto"/>
            <w:vMerge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10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8:30-17:00</w:t>
            </w:r>
          </w:p>
        </w:tc>
        <w:tc>
          <w:tcPr>
            <w:tcW w:w="0" w:type="auto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2"/>
                <w:attr w:name="Year" w:val="2013"/>
              </w:smartTagPr>
              <w:r w:rsidRPr="00297110">
                <w:rPr>
                  <w:rFonts w:ascii="宋体" w:hAnsi="宋体" w:cs="宋体"/>
                  <w:sz w:val="18"/>
                  <w:szCs w:val="18"/>
                </w:rPr>
                <w:t>2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月</w:t>
              </w:r>
              <w:r w:rsidRPr="00297110">
                <w:rPr>
                  <w:rFonts w:ascii="宋体" w:hAnsi="宋体" w:cs="宋体"/>
                  <w:sz w:val="18"/>
                  <w:szCs w:val="18"/>
                </w:rPr>
                <w:t>11</w:t>
              </w:r>
              <w:r w:rsidRPr="00297110">
                <w:rPr>
                  <w:rFonts w:ascii="宋体" w:hAnsi="宋体" w:cs="宋体" w:hint="eastAsia"/>
                  <w:sz w:val="18"/>
                  <w:szCs w:val="18"/>
                </w:rPr>
                <w:t>日</w:t>
              </w:r>
            </w:smartTag>
            <w:r w:rsidRPr="00297110">
              <w:rPr>
                <w:rFonts w:ascii="宋体" w:hAnsi="宋体" w:cs="宋体" w:hint="eastAsia"/>
                <w:sz w:val="18"/>
                <w:szCs w:val="18"/>
              </w:rPr>
              <w:t>初试</w:t>
            </w:r>
            <w:r w:rsidRPr="00297110">
              <w:rPr>
                <w:rFonts w:ascii="宋体" w:eastAsia="宋体" w:cs="宋体"/>
                <w:sz w:val="18"/>
                <w:szCs w:val="18"/>
              </w:rPr>
              <w:br/>
            </w:r>
            <w:r w:rsidRPr="00297110">
              <w:rPr>
                <w:rFonts w:ascii="宋体" w:hAnsi="宋体" w:cs="宋体"/>
                <w:sz w:val="18"/>
                <w:szCs w:val="18"/>
              </w:rPr>
              <w:t>2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月</w:t>
            </w:r>
            <w:r w:rsidRPr="00297110">
              <w:rPr>
                <w:rFonts w:ascii="宋体" w:hAnsi="宋体" w:cs="宋体"/>
                <w:sz w:val="18"/>
                <w:szCs w:val="18"/>
              </w:rPr>
              <w:t>12-13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日复试</w:t>
            </w:r>
          </w:p>
        </w:tc>
      </w:tr>
      <w:tr w:rsidR="00732A25" w:rsidRPr="00297110" w:rsidTr="00C67931">
        <w:trPr>
          <w:tblCellSpacing w:w="0" w:type="dxa"/>
        </w:trPr>
        <w:tc>
          <w:tcPr>
            <w:tcW w:w="0" w:type="auto"/>
            <w:gridSpan w:val="7"/>
            <w:vAlign w:val="center"/>
          </w:tcPr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 w:hint="eastAsia"/>
                <w:sz w:val="18"/>
                <w:szCs w:val="18"/>
              </w:rPr>
              <w:t>注：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1. 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报考美术设计类专业的江苏、河南、河北、广东籍考生，必须在本省考点参加校考，在其他省份考点参加考试成绩无效；其他在本省设有考点的，考生原则上在本省参加校考；本省未设考点的，考生可就近选择考点；石家庄、郑州考点不接受外省（市、区）籍的考生报考。</w:t>
            </w:r>
          </w:p>
          <w:p w:rsidR="00732A25" w:rsidRPr="00297110" w:rsidRDefault="00732A25" w:rsidP="00C67931">
            <w:pPr>
              <w:rPr>
                <w:rFonts w:ascii="宋体" w:eastAsia="宋体" w:cs="宋体"/>
                <w:sz w:val="18"/>
                <w:szCs w:val="18"/>
              </w:rPr>
            </w:pPr>
            <w:r w:rsidRPr="00297110">
              <w:rPr>
                <w:rFonts w:ascii="宋体" w:hAnsi="宋体" w:cs="宋体"/>
                <w:sz w:val="18"/>
                <w:szCs w:val="18"/>
              </w:rPr>
              <w:t>2. 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上述考点设置，将根据当年教育部和各省级招办的文件精神作相应调整，请考生密切关注</w:t>
            </w:r>
            <w:r w:rsidRPr="00297110">
              <w:rPr>
                <w:rFonts w:ascii="宋体" w:eastAsia="宋体" w:cs="宋体" w:hint="eastAsia"/>
                <w:sz w:val="18"/>
                <w:szCs w:val="18"/>
              </w:rPr>
              <w:t>“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江南大学本科招生网</w:t>
            </w:r>
            <w:r w:rsidRPr="00297110">
              <w:rPr>
                <w:rFonts w:ascii="宋体" w:eastAsia="宋体" w:cs="宋体" w:hint="eastAsia"/>
                <w:sz w:val="18"/>
                <w:szCs w:val="18"/>
              </w:rPr>
              <w:t>”</w:t>
            </w:r>
            <w:r w:rsidRPr="00297110">
              <w:rPr>
                <w:rFonts w:ascii="宋体" w:hAnsi="宋体" w:cs="宋体" w:hint="eastAsia"/>
                <w:sz w:val="18"/>
                <w:szCs w:val="18"/>
              </w:rPr>
              <w:t>的有关通知。</w:t>
            </w:r>
          </w:p>
        </w:tc>
      </w:tr>
    </w:tbl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考试要求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考生须持本人居民身份证原件和《江南大学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年艺术类专业考试准考证》原件，及各省级招办规定的其他证件，证件齐全者方可参加考试。考生必须准时到场，开考</w:t>
      </w:r>
      <w:r w:rsidRPr="00297110">
        <w:rPr>
          <w:rFonts w:ascii="宋体" w:hAnsi="宋体" w:cs="宋体"/>
          <w:sz w:val="18"/>
          <w:szCs w:val="18"/>
        </w:rPr>
        <w:t>15</w:t>
      </w:r>
      <w:r w:rsidRPr="00297110">
        <w:rPr>
          <w:rFonts w:ascii="宋体" w:hAnsi="宋体" w:cs="宋体" w:hint="eastAsia"/>
          <w:sz w:val="18"/>
          <w:szCs w:val="18"/>
        </w:rPr>
        <w:t>分钟后一律不得进场。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考生不得携带任何书刊、报纸、稿纸、资料、通讯工具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如手机、小灵通、对讲机及其他无线接收、传送设备等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或有存储、拍照、摄像功能的电子用品等物品进入考场。凡携带者，考前如不交出，开考后一律按作弊论处。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3. </w:t>
      </w:r>
      <w:r w:rsidRPr="00297110">
        <w:rPr>
          <w:rFonts w:ascii="宋体" w:hAnsi="宋体" w:cs="宋体" w:hint="eastAsia"/>
          <w:sz w:val="18"/>
          <w:szCs w:val="18"/>
        </w:rPr>
        <w:t>美术设计类专业考生，携带现场确认时发放的条形码、画具及绘画工具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不含答卷纸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4. </w:t>
      </w:r>
      <w:r w:rsidRPr="00297110">
        <w:rPr>
          <w:rFonts w:ascii="宋体" w:hAnsi="宋体" w:cs="宋体" w:hint="eastAsia"/>
          <w:sz w:val="18"/>
          <w:szCs w:val="18"/>
        </w:rPr>
        <w:t>舞蹈编导考生自备表演所需道具，考试一律要求穿纯黑色的练功服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衣裤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或连体体操服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配白袜子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。考生可两种服饰任选一种，长短袖不限，服装上不允许印有任何图案。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5. </w:t>
      </w:r>
      <w:r w:rsidRPr="00297110">
        <w:rPr>
          <w:rFonts w:ascii="宋体" w:hAnsi="宋体" w:cs="宋体" w:hint="eastAsia"/>
          <w:sz w:val="18"/>
          <w:szCs w:val="18"/>
        </w:rPr>
        <w:t>时装表演考生需自备用于台步表演的泳装、便装、高跟鞋及自选舞蹈的音乐伴奏带。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五、专业成绩查询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考生可于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</w:t>
      </w:r>
      <w:r w:rsidRPr="00297110">
        <w:rPr>
          <w:rFonts w:ascii="宋体" w:hAnsi="宋体" w:cs="宋体"/>
          <w:sz w:val="18"/>
          <w:szCs w:val="18"/>
        </w:rPr>
        <w:t>4</w:t>
      </w:r>
      <w:r w:rsidRPr="00297110">
        <w:rPr>
          <w:rFonts w:ascii="宋体" w:hAnsi="宋体" w:cs="宋体" w:hint="eastAsia"/>
          <w:sz w:val="18"/>
          <w:szCs w:val="18"/>
        </w:rPr>
        <w:t>月</w:t>
      </w:r>
      <w:r w:rsidRPr="00297110">
        <w:rPr>
          <w:rFonts w:ascii="宋体" w:hAnsi="宋体" w:cs="宋体"/>
          <w:sz w:val="18"/>
          <w:szCs w:val="18"/>
        </w:rPr>
        <w:t>10</w:t>
      </w:r>
      <w:r w:rsidRPr="00297110">
        <w:rPr>
          <w:rFonts w:ascii="宋体" w:hAnsi="宋体" w:cs="宋体" w:hint="eastAsia"/>
          <w:sz w:val="18"/>
          <w:szCs w:val="18"/>
        </w:rPr>
        <w:t>日后，登录</w:t>
      </w:r>
      <w:r w:rsidRPr="00297110">
        <w:rPr>
          <w:rFonts w:ascii="宋体" w:eastAsia="宋体" w:cs="宋体" w:hint="eastAsia"/>
          <w:sz w:val="18"/>
          <w:szCs w:val="18"/>
        </w:rPr>
        <w:t>“</w:t>
      </w:r>
      <w:r w:rsidRPr="00297110">
        <w:rPr>
          <w:rFonts w:ascii="宋体" w:hAnsi="宋体" w:cs="宋体" w:hint="eastAsia"/>
          <w:sz w:val="18"/>
          <w:szCs w:val="18"/>
        </w:rPr>
        <w:t>江南大学本科招生网</w:t>
      </w:r>
      <w:r w:rsidRPr="00297110">
        <w:rPr>
          <w:rFonts w:ascii="宋体" w:eastAsia="宋体" w:cs="宋体" w:hint="eastAsia"/>
          <w:sz w:val="18"/>
          <w:szCs w:val="18"/>
        </w:rPr>
        <w:t>”</w:t>
      </w:r>
      <w:r w:rsidRPr="00297110">
        <w:rPr>
          <w:rFonts w:ascii="宋体" w:hAnsi="宋体" w:cs="宋体" w:hint="eastAsia"/>
          <w:sz w:val="18"/>
          <w:szCs w:val="18"/>
        </w:rPr>
        <w:t>查询专业考试成绩，打印《江南大学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年艺术类专业考试合格证》。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六、志愿填报说明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考生必须按照各省级招办文件的规定填报志愿。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已取得江南大学美术设计类合格证且第一志愿报考江南大学的考生，还须于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</w:t>
      </w:r>
      <w:r w:rsidRPr="00297110">
        <w:rPr>
          <w:rFonts w:ascii="宋体" w:hAnsi="宋体" w:cs="宋体"/>
          <w:sz w:val="18"/>
          <w:szCs w:val="18"/>
        </w:rPr>
        <w:t>6</w:t>
      </w:r>
      <w:r w:rsidRPr="00297110">
        <w:rPr>
          <w:rFonts w:ascii="宋体" w:hAnsi="宋体" w:cs="宋体" w:hint="eastAsia"/>
          <w:sz w:val="18"/>
          <w:szCs w:val="18"/>
        </w:rPr>
        <w:t>月</w:t>
      </w:r>
      <w:r w:rsidRPr="00297110">
        <w:rPr>
          <w:rFonts w:ascii="宋体" w:hAnsi="宋体" w:cs="宋体"/>
          <w:sz w:val="18"/>
          <w:szCs w:val="18"/>
        </w:rPr>
        <w:t>28</w:t>
      </w:r>
      <w:r w:rsidRPr="00297110">
        <w:rPr>
          <w:rFonts w:ascii="宋体" w:hAnsi="宋体" w:cs="宋体" w:hint="eastAsia"/>
          <w:sz w:val="18"/>
          <w:szCs w:val="18"/>
        </w:rPr>
        <w:t>日前登录</w:t>
      </w:r>
      <w:r w:rsidRPr="00297110">
        <w:rPr>
          <w:rFonts w:ascii="宋体" w:eastAsia="宋体" w:cs="宋体" w:hint="eastAsia"/>
          <w:sz w:val="18"/>
          <w:szCs w:val="18"/>
        </w:rPr>
        <w:t>“</w:t>
      </w:r>
      <w:r w:rsidRPr="00297110">
        <w:rPr>
          <w:rFonts w:ascii="宋体" w:hAnsi="宋体" w:cs="宋体" w:hint="eastAsia"/>
          <w:sz w:val="18"/>
          <w:szCs w:val="18"/>
        </w:rPr>
        <w:t>江南大学本科招生网</w:t>
      </w:r>
      <w:r w:rsidRPr="00297110">
        <w:rPr>
          <w:rFonts w:ascii="宋体" w:eastAsia="宋体" w:cs="宋体" w:hint="eastAsia"/>
          <w:sz w:val="18"/>
          <w:szCs w:val="18"/>
        </w:rPr>
        <w:t>”</w:t>
      </w:r>
      <w:r w:rsidRPr="00297110">
        <w:rPr>
          <w:rFonts w:ascii="宋体" w:hAnsi="宋体" w:cs="宋体" w:hint="eastAsia"/>
          <w:sz w:val="18"/>
          <w:szCs w:val="18"/>
        </w:rPr>
        <w:t>填报专业志愿，学校共设</w:t>
      </w:r>
      <w:r w:rsidRPr="00297110">
        <w:rPr>
          <w:rFonts w:ascii="宋体" w:hAnsi="宋体" w:cs="宋体"/>
          <w:sz w:val="18"/>
          <w:szCs w:val="18"/>
        </w:rPr>
        <w:t>6</w:t>
      </w:r>
      <w:r w:rsidRPr="00297110">
        <w:rPr>
          <w:rFonts w:ascii="宋体" w:hAnsi="宋体" w:cs="宋体" w:hint="eastAsia"/>
          <w:sz w:val="18"/>
          <w:szCs w:val="18"/>
        </w:rPr>
        <w:t>个专业志愿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志愿顺序应与高考志愿相同，如不同以高考志愿为准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，未能及时填报的视为专业服从调剂。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三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江南大学外语教学语种为英语，不为考生单独开设非英语语种课程，请非英语语种考生慎重填报志愿。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七、录取原则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使用校考成绩录取的专业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政治思想、体检符合标准，第一志愿报考江南大学，专业校考成绩和省统考成绩合格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省统考未涉及的专业除外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，文化考试成绩达到我校自行划定的最低分数线。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文理兼招，统一划定录取分数线</w:t>
      </w:r>
      <w:r w:rsidRPr="00297110">
        <w:rPr>
          <w:rFonts w:ascii="宋体" w:hAnsi="宋体" w:cs="宋体"/>
          <w:sz w:val="18"/>
          <w:szCs w:val="18"/>
        </w:rPr>
        <w:t>;</w:t>
      </w:r>
      <w:r w:rsidRPr="00297110">
        <w:rPr>
          <w:rFonts w:ascii="宋体" w:hAnsi="宋体" w:cs="宋体" w:hint="eastAsia"/>
          <w:sz w:val="18"/>
          <w:szCs w:val="18"/>
        </w:rPr>
        <w:t>文化和校考专业满分均按</w:t>
      </w:r>
      <w:r w:rsidRPr="00297110">
        <w:rPr>
          <w:rFonts w:ascii="宋体" w:hAnsi="宋体" w:cs="宋体"/>
          <w:sz w:val="18"/>
          <w:szCs w:val="18"/>
        </w:rPr>
        <w:t>750</w:t>
      </w:r>
      <w:r w:rsidRPr="00297110">
        <w:rPr>
          <w:rFonts w:ascii="宋体" w:hAnsi="宋体" w:cs="宋体" w:hint="eastAsia"/>
          <w:sz w:val="18"/>
          <w:szCs w:val="18"/>
        </w:rPr>
        <w:t>分计算。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3. </w:t>
      </w:r>
      <w:r w:rsidRPr="00297110">
        <w:rPr>
          <w:rFonts w:ascii="宋体" w:hAnsi="宋体" w:cs="宋体" w:hint="eastAsia"/>
          <w:sz w:val="18"/>
          <w:szCs w:val="18"/>
        </w:rPr>
        <w:t>各专业录取办法：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美术设计类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(1)</w:t>
      </w:r>
      <w:r w:rsidRPr="00297110">
        <w:rPr>
          <w:rFonts w:ascii="宋体" w:hAnsi="宋体" w:cs="宋体" w:hint="eastAsia"/>
          <w:sz w:val="18"/>
          <w:szCs w:val="18"/>
        </w:rPr>
        <w:t>按照总计划数，依据综合分统一划定录取分数线。综合分</w:t>
      </w:r>
      <w:r w:rsidRPr="00297110">
        <w:rPr>
          <w:rFonts w:ascii="宋体" w:hAnsi="宋体" w:cs="宋体"/>
          <w:sz w:val="18"/>
          <w:szCs w:val="18"/>
        </w:rPr>
        <w:t>=</w:t>
      </w:r>
      <w:r w:rsidRPr="00297110">
        <w:rPr>
          <w:rFonts w:ascii="宋体" w:hAnsi="宋体" w:cs="宋体" w:hint="eastAsia"/>
          <w:sz w:val="18"/>
          <w:szCs w:val="18"/>
        </w:rPr>
        <w:t>校考专业总分</w:t>
      </w:r>
      <w:r w:rsidRPr="00297110">
        <w:rPr>
          <w:rFonts w:ascii="宋体" w:hAnsi="宋体" w:cs="宋体"/>
          <w:sz w:val="18"/>
          <w:szCs w:val="18"/>
        </w:rPr>
        <w:t>+</w:t>
      </w:r>
      <w:r w:rsidRPr="00297110">
        <w:rPr>
          <w:rFonts w:ascii="宋体" w:hAnsi="宋体" w:cs="宋体" w:hint="eastAsia"/>
          <w:sz w:val="18"/>
          <w:szCs w:val="18"/>
        </w:rPr>
        <w:t>文化总分。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(2)</w:t>
      </w:r>
      <w:r w:rsidRPr="00297110">
        <w:rPr>
          <w:rFonts w:ascii="宋体" w:hAnsi="宋体" w:cs="宋体" w:hint="eastAsia"/>
          <w:sz w:val="18"/>
          <w:szCs w:val="18"/>
        </w:rPr>
        <w:t>根据考生专业志愿按照综合分从高到低择优录取，综合分相同按校考专业总分择优录取。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(3)</w:t>
      </w:r>
      <w:r w:rsidRPr="00297110">
        <w:rPr>
          <w:rFonts w:ascii="宋体" w:hAnsi="宋体" w:cs="宋体" w:hint="eastAsia"/>
          <w:sz w:val="18"/>
          <w:szCs w:val="18"/>
        </w:rPr>
        <w:t>校考专业总分前</w:t>
      </w:r>
      <w:r w:rsidRPr="00297110">
        <w:rPr>
          <w:rFonts w:ascii="宋体" w:hAnsi="宋体" w:cs="宋体"/>
          <w:sz w:val="18"/>
          <w:szCs w:val="18"/>
        </w:rPr>
        <w:t>15</w:t>
      </w:r>
      <w:r w:rsidRPr="00297110">
        <w:rPr>
          <w:rFonts w:ascii="宋体" w:hAnsi="宋体" w:cs="宋体" w:hint="eastAsia"/>
          <w:sz w:val="18"/>
          <w:szCs w:val="18"/>
        </w:rPr>
        <w:t>名者，优先录取并满足第一专业志愿。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服装与服饰设计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时装表演</w:t>
      </w:r>
      <w:r w:rsidRPr="00297110">
        <w:rPr>
          <w:rFonts w:ascii="宋体" w:hAnsi="宋体" w:cs="宋体"/>
          <w:sz w:val="18"/>
          <w:szCs w:val="18"/>
        </w:rPr>
        <w:t>)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(1)</w:t>
      </w:r>
      <w:r w:rsidRPr="00297110">
        <w:rPr>
          <w:rFonts w:ascii="宋体" w:hAnsi="宋体" w:cs="宋体" w:hint="eastAsia"/>
          <w:sz w:val="18"/>
          <w:szCs w:val="18"/>
        </w:rPr>
        <w:t>按照综合分从高到低择优录取，综合分相同按校考专业总分择优录取。综合分</w:t>
      </w:r>
      <w:r w:rsidRPr="00297110">
        <w:rPr>
          <w:rFonts w:ascii="宋体" w:hAnsi="宋体" w:cs="宋体"/>
          <w:sz w:val="18"/>
          <w:szCs w:val="18"/>
        </w:rPr>
        <w:t>=</w:t>
      </w:r>
      <w:r w:rsidRPr="00297110">
        <w:rPr>
          <w:rFonts w:ascii="宋体" w:hAnsi="宋体" w:cs="宋体" w:hint="eastAsia"/>
          <w:sz w:val="18"/>
          <w:szCs w:val="18"/>
        </w:rPr>
        <w:t>校考专业总分</w:t>
      </w:r>
      <w:r w:rsidRPr="00297110">
        <w:rPr>
          <w:rFonts w:ascii="宋体" w:hAnsi="宋体" w:cs="宋体"/>
          <w:sz w:val="18"/>
          <w:szCs w:val="18"/>
        </w:rPr>
        <w:t>+</w:t>
      </w:r>
      <w:r w:rsidRPr="00297110">
        <w:rPr>
          <w:rFonts w:ascii="宋体" w:hAnsi="宋体" w:cs="宋体" w:hint="eastAsia"/>
          <w:sz w:val="18"/>
          <w:szCs w:val="18"/>
        </w:rPr>
        <w:t>文化总分。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(2)</w:t>
      </w:r>
      <w:r w:rsidRPr="00297110">
        <w:rPr>
          <w:rFonts w:ascii="宋体" w:hAnsi="宋体" w:cs="宋体" w:hint="eastAsia"/>
          <w:sz w:val="18"/>
          <w:szCs w:val="18"/>
        </w:rPr>
        <w:t>校考专业总分前</w:t>
      </w:r>
      <w:r w:rsidRPr="00297110">
        <w:rPr>
          <w:rFonts w:ascii="宋体" w:hAnsi="宋体" w:cs="宋体"/>
          <w:sz w:val="18"/>
          <w:szCs w:val="18"/>
        </w:rPr>
        <w:t>3</w:t>
      </w:r>
      <w:r w:rsidRPr="00297110">
        <w:rPr>
          <w:rFonts w:ascii="宋体" w:hAnsi="宋体" w:cs="宋体" w:hint="eastAsia"/>
          <w:sz w:val="18"/>
          <w:szCs w:val="18"/>
        </w:rPr>
        <w:t>名者优先录取。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舞蹈编导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按照校考专业总分从高到低择优录取，校考专业总分相同按文化分择优录取。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使用省统考成绩录取的专业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音乐学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师范</w:t>
      </w:r>
      <w:r w:rsidRPr="00297110">
        <w:rPr>
          <w:rFonts w:ascii="宋体" w:hAnsi="宋体" w:cs="宋体"/>
          <w:sz w:val="18"/>
          <w:szCs w:val="18"/>
        </w:rPr>
        <w:t>)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1. </w:t>
      </w:r>
      <w:r w:rsidRPr="00297110">
        <w:rPr>
          <w:rFonts w:ascii="宋体" w:hAnsi="宋体" w:cs="宋体" w:hint="eastAsia"/>
          <w:sz w:val="18"/>
          <w:szCs w:val="18"/>
        </w:rPr>
        <w:t>政治思想、体检符合标准。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 xml:space="preserve">2. </w:t>
      </w:r>
      <w:r w:rsidRPr="00297110">
        <w:rPr>
          <w:rFonts w:ascii="宋体" w:hAnsi="宋体" w:cs="宋体" w:hint="eastAsia"/>
          <w:sz w:val="18"/>
          <w:szCs w:val="18"/>
        </w:rPr>
        <w:t>遵照教育部及各省级招办</w:t>
      </w:r>
      <w:r w:rsidRPr="00297110">
        <w:rPr>
          <w:rFonts w:ascii="宋体" w:hAnsi="宋体" w:cs="宋体"/>
          <w:sz w:val="18"/>
          <w:szCs w:val="18"/>
        </w:rPr>
        <w:t>2014</w:t>
      </w:r>
      <w:r w:rsidRPr="00297110">
        <w:rPr>
          <w:rFonts w:ascii="宋体" w:hAnsi="宋体" w:cs="宋体" w:hint="eastAsia"/>
          <w:sz w:val="18"/>
          <w:szCs w:val="18"/>
        </w:rPr>
        <w:t>年相关文件规定执行，实行平行志愿投档的省份，按照省级招办的投档成绩择优录取</w:t>
      </w:r>
      <w:r w:rsidRPr="00297110">
        <w:rPr>
          <w:rFonts w:ascii="宋体" w:hAnsi="宋体" w:cs="宋体"/>
          <w:sz w:val="18"/>
          <w:szCs w:val="18"/>
        </w:rPr>
        <w:t>;</w:t>
      </w:r>
      <w:r w:rsidRPr="00297110">
        <w:rPr>
          <w:rFonts w:ascii="宋体" w:hAnsi="宋体" w:cs="宋体" w:hint="eastAsia"/>
          <w:sz w:val="18"/>
          <w:szCs w:val="18"/>
        </w:rPr>
        <w:t>不实行平行志愿投档的省份，按照省级招办投档的专业成绩择优录取。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按照教育部文件规定，新生入学后，学校将根据招生政策和录取标准进行复查，凡不符合条件或有舞弊行为者，一经查出，立即取消入学资格。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八、监督保障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江南大学艺术类专业考试工作由学校招生工作领导小组统一领导，江南大学本科招生办公室负责考试的统筹协调及组织实施工作。考务工作遵循公平、公正、科学、安全的原则，严格按规定执行。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按照艺术类招生简章录取，保证此项工作的严肃性和公正性。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三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自觉接受社会监督。招录政策公开透明，学校纪检部门全程监督。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九、联系方式</w:t>
      </w:r>
      <w:r w:rsidRPr="00297110">
        <w:rPr>
          <w:rFonts w:ascii="宋体" w:eastAsia="宋体" w:cs="宋体"/>
          <w:b/>
          <w:bCs/>
          <w:sz w:val="18"/>
          <w:szCs w:val="18"/>
        </w:rPr>
        <w:t> 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招生网址：</w:t>
      </w:r>
      <w:r w:rsidRPr="00297110">
        <w:rPr>
          <w:rFonts w:ascii="宋体" w:hAnsi="宋体" w:cs="宋体"/>
          <w:sz w:val="18"/>
          <w:szCs w:val="18"/>
        </w:rPr>
        <w:t>http://zs.jiangnan.edu.cn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咨询电话：</w:t>
      </w:r>
      <w:r w:rsidRPr="00297110">
        <w:rPr>
          <w:rFonts w:ascii="宋体" w:hAnsi="宋体" w:cs="宋体"/>
          <w:sz w:val="18"/>
          <w:szCs w:val="18"/>
        </w:rPr>
        <w:t xml:space="preserve">0510-85915666 </w:t>
      </w:r>
      <w:r w:rsidRPr="00297110">
        <w:rPr>
          <w:rFonts w:ascii="宋体" w:hAnsi="宋体" w:cs="宋体" w:hint="eastAsia"/>
          <w:sz w:val="18"/>
          <w:szCs w:val="18"/>
        </w:rPr>
        <w:t>传真号码：</w:t>
      </w:r>
      <w:r w:rsidRPr="00297110">
        <w:rPr>
          <w:rFonts w:ascii="宋体" w:hAnsi="宋体" w:cs="宋体"/>
          <w:sz w:val="18"/>
          <w:szCs w:val="18"/>
        </w:rPr>
        <w:t>0510-85913570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通信地址：江苏省无锡市蠡湖大道</w:t>
      </w:r>
      <w:r w:rsidRPr="00297110">
        <w:rPr>
          <w:rFonts w:ascii="宋体" w:hAnsi="宋体" w:cs="宋体"/>
          <w:sz w:val="18"/>
          <w:szCs w:val="18"/>
        </w:rPr>
        <w:t>1800</w:t>
      </w:r>
      <w:r w:rsidRPr="00297110">
        <w:rPr>
          <w:rFonts w:ascii="宋体" w:hAnsi="宋体" w:cs="宋体" w:hint="eastAsia"/>
          <w:sz w:val="18"/>
          <w:szCs w:val="18"/>
        </w:rPr>
        <w:t>号</w:t>
      </w:r>
      <w:r w:rsidRPr="00297110">
        <w:rPr>
          <w:rFonts w:ascii="宋体" w:hAnsi="宋体" w:cs="宋体"/>
          <w:sz w:val="18"/>
          <w:szCs w:val="18"/>
        </w:rPr>
        <w:t xml:space="preserve"> </w:t>
      </w:r>
      <w:r w:rsidRPr="00297110">
        <w:rPr>
          <w:rFonts w:ascii="宋体" w:hAnsi="宋体" w:cs="宋体" w:hint="eastAsia"/>
          <w:sz w:val="18"/>
          <w:szCs w:val="18"/>
        </w:rPr>
        <w:t>江南大学招生办公室</w:t>
      </w:r>
      <w:r w:rsidRPr="00297110">
        <w:rPr>
          <w:rFonts w:ascii="宋体" w:hAnsi="宋体" w:cs="宋体"/>
          <w:sz w:val="18"/>
          <w:szCs w:val="18"/>
        </w:rPr>
        <w:t xml:space="preserve"> </w:t>
      </w:r>
      <w:r w:rsidRPr="00297110">
        <w:rPr>
          <w:rFonts w:ascii="宋体" w:hAnsi="宋体" w:cs="宋体" w:hint="eastAsia"/>
          <w:sz w:val="18"/>
          <w:szCs w:val="18"/>
        </w:rPr>
        <w:t>邮编：</w:t>
      </w:r>
      <w:r w:rsidRPr="00297110">
        <w:rPr>
          <w:rFonts w:ascii="宋体" w:hAnsi="宋体" w:cs="宋体"/>
          <w:sz w:val="18"/>
          <w:szCs w:val="18"/>
        </w:rPr>
        <w:t>214122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b/>
          <w:bCs/>
          <w:sz w:val="18"/>
          <w:szCs w:val="18"/>
        </w:rPr>
        <w:t xml:space="preserve">　　十、其他</w:t>
      </w:r>
    </w:p>
    <w:p w:rsidR="00732A25" w:rsidRPr="00297110" w:rsidRDefault="00732A25" w:rsidP="002C5C2F">
      <w:pPr>
        <w:rPr>
          <w:rFonts w:ascii="宋体" w:eastAsia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一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其他未尽事宜参照教育部及各省级招办的相关规定执行。</w:t>
      </w:r>
    </w:p>
    <w:p w:rsidR="00732A25" w:rsidRPr="00297110" w:rsidRDefault="00732A25" w:rsidP="002C5C2F">
      <w:pPr>
        <w:rPr>
          <w:rFonts w:ascii="宋体" w:hAnsi="宋体" w:cs="宋体"/>
          <w:sz w:val="18"/>
          <w:szCs w:val="18"/>
        </w:rPr>
      </w:pPr>
      <w:r w:rsidRPr="00297110">
        <w:rPr>
          <w:rFonts w:ascii="宋体" w:hAnsi="宋体" w:cs="宋体" w:hint="eastAsia"/>
          <w:sz w:val="18"/>
          <w:szCs w:val="18"/>
        </w:rPr>
        <w:t xml:space="preserve">　　</w:t>
      </w:r>
      <w:r w:rsidRPr="00297110">
        <w:rPr>
          <w:rFonts w:ascii="宋体" w:hAnsi="宋体" w:cs="宋体"/>
          <w:sz w:val="18"/>
          <w:szCs w:val="18"/>
        </w:rPr>
        <w:t>(</w:t>
      </w:r>
      <w:r w:rsidRPr="00297110">
        <w:rPr>
          <w:rFonts w:ascii="宋体" w:hAnsi="宋体" w:cs="宋体" w:hint="eastAsia"/>
          <w:sz w:val="18"/>
          <w:szCs w:val="18"/>
        </w:rPr>
        <w:t>二</w:t>
      </w:r>
      <w:r w:rsidRPr="00297110">
        <w:rPr>
          <w:rFonts w:ascii="宋体" w:hAnsi="宋体" w:cs="宋体"/>
          <w:sz w:val="18"/>
          <w:szCs w:val="18"/>
        </w:rPr>
        <w:t>)</w:t>
      </w:r>
      <w:r w:rsidRPr="00297110">
        <w:rPr>
          <w:rFonts w:ascii="宋体" w:hAnsi="宋体" w:cs="宋体" w:hint="eastAsia"/>
          <w:sz w:val="18"/>
          <w:szCs w:val="18"/>
        </w:rPr>
        <w:t>本简章由江南大学本科招生办公室负责解释。</w:t>
      </w:r>
      <w:r w:rsidRPr="00297110">
        <w:rPr>
          <w:rFonts w:ascii="宋体" w:hAnsi="宋体" w:cs="宋体"/>
          <w:sz w:val="18"/>
          <w:szCs w:val="18"/>
        </w:rPr>
        <w:t xml:space="preserve"> </w:t>
      </w:r>
    </w:p>
    <w:p w:rsidR="00732A25" w:rsidRPr="00297110" w:rsidRDefault="00732A25" w:rsidP="002C5C2F">
      <w:pPr>
        <w:rPr>
          <w:sz w:val="18"/>
          <w:szCs w:val="18"/>
        </w:rPr>
      </w:pPr>
    </w:p>
    <w:p w:rsidR="00732A25" w:rsidRPr="002C5C2F" w:rsidRDefault="00732A25" w:rsidP="002C5C2F">
      <w:pPr>
        <w:rPr>
          <w:szCs w:val="18"/>
        </w:rPr>
      </w:pPr>
    </w:p>
    <w:sectPr w:rsidR="00732A25" w:rsidRPr="002C5C2F" w:rsidSect="00DD4C39">
      <w:headerReference w:type="default" r:id="rId12"/>
      <w:footerReference w:type="default" r:id="rId13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A25" w:rsidRDefault="00732A25" w:rsidP="00B3489A">
      <w:pPr>
        <w:spacing w:after="0"/>
      </w:pPr>
      <w:r>
        <w:separator/>
      </w:r>
    </w:p>
  </w:endnote>
  <w:endnote w:type="continuationSeparator" w:id="0">
    <w:p w:rsidR="00732A25" w:rsidRDefault="00732A25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25" w:rsidRDefault="00732A25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732A25" w:rsidRPr="005D5CAB" w:rsidRDefault="00732A25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A25" w:rsidRDefault="00732A25" w:rsidP="00B3489A">
      <w:pPr>
        <w:spacing w:after="0"/>
      </w:pPr>
      <w:r>
        <w:separator/>
      </w:r>
    </w:p>
  </w:footnote>
  <w:footnote w:type="continuationSeparator" w:id="0">
    <w:p w:rsidR="00732A25" w:rsidRDefault="00732A25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25" w:rsidRDefault="00732A25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348DD"/>
    <w:rsid w:val="000A08B5"/>
    <w:rsid w:val="000A7A0F"/>
    <w:rsid w:val="00122930"/>
    <w:rsid w:val="00137F69"/>
    <w:rsid w:val="001458B3"/>
    <w:rsid w:val="00175A49"/>
    <w:rsid w:val="001D5119"/>
    <w:rsid w:val="001E1DCC"/>
    <w:rsid w:val="001E466C"/>
    <w:rsid w:val="00217CF7"/>
    <w:rsid w:val="002360DD"/>
    <w:rsid w:val="00241417"/>
    <w:rsid w:val="00297110"/>
    <w:rsid w:val="002A49C2"/>
    <w:rsid w:val="002C5C2F"/>
    <w:rsid w:val="002D05EE"/>
    <w:rsid w:val="002E4E06"/>
    <w:rsid w:val="00316E6C"/>
    <w:rsid w:val="00323B43"/>
    <w:rsid w:val="00337A99"/>
    <w:rsid w:val="00386AFF"/>
    <w:rsid w:val="0039320A"/>
    <w:rsid w:val="00394DF7"/>
    <w:rsid w:val="003D37D8"/>
    <w:rsid w:val="003E5886"/>
    <w:rsid w:val="003F693D"/>
    <w:rsid w:val="00411392"/>
    <w:rsid w:val="00426133"/>
    <w:rsid w:val="004358AB"/>
    <w:rsid w:val="004368FF"/>
    <w:rsid w:val="004679E4"/>
    <w:rsid w:val="00480B58"/>
    <w:rsid w:val="00485BB8"/>
    <w:rsid w:val="004C4526"/>
    <w:rsid w:val="004C5418"/>
    <w:rsid w:val="005161DF"/>
    <w:rsid w:val="00555125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715617"/>
    <w:rsid w:val="00724CFE"/>
    <w:rsid w:val="007328E1"/>
    <w:rsid w:val="00732A25"/>
    <w:rsid w:val="0077799E"/>
    <w:rsid w:val="0080124A"/>
    <w:rsid w:val="00856344"/>
    <w:rsid w:val="00867807"/>
    <w:rsid w:val="008752AA"/>
    <w:rsid w:val="00886665"/>
    <w:rsid w:val="008A273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37351"/>
    <w:rsid w:val="00A43D14"/>
    <w:rsid w:val="00AB464B"/>
    <w:rsid w:val="00AE3EAA"/>
    <w:rsid w:val="00AF0E7F"/>
    <w:rsid w:val="00AF5731"/>
    <w:rsid w:val="00B07BE3"/>
    <w:rsid w:val="00B3489A"/>
    <w:rsid w:val="00B46FD6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67931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11383"/>
    <w:rsid w:val="00E33232"/>
    <w:rsid w:val="00E36F6E"/>
    <w:rsid w:val="00E63267"/>
    <w:rsid w:val="00EA09A7"/>
    <w:rsid w:val="00EA4F73"/>
    <w:rsid w:val="00F01CC6"/>
    <w:rsid w:val="00F26BE7"/>
    <w:rsid w:val="00F36AA4"/>
    <w:rsid w:val="00F571A1"/>
    <w:rsid w:val="00F83CFB"/>
    <w:rsid w:val="00FA5594"/>
    <w:rsid w:val="00FB1712"/>
    <w:rsid w:val="00FC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1">
    <w:name w:val="heading 1"/>
    <w:basedOn w:val="Normal"/>
    <w:link w:val="Heading1Char"/>
    <w:uiPriority w:val="99"/>
    <w:qFormat/>
    <w:locked/>
    <w:rsid w:val="008752AA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E27"/>
    <w:rPr>
      <w:rFonts w:ascii="Tahoma" w:hAnsi="Tahoma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2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1meishu.com/school/31.html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51meishu.com/school/193.htm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1meishu.com/school/193.html" TargetMode="External"/><Relationship Id="rId11" Type="http://schemas.openxmlformats.org/officeDocument/2006/relationships/hyperlink" Target="http://www.51meishu.com/school/36.htm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51meishu.com/school/394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51meishu.com/school/397.htm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778</Words>
  <Characters>4437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2013-12-16T05:04:00Z</dcterms:created>
  <dcterms:modified xsi:type="dcterms:W3CDTF">2013-12-16T05:04:00Z</dcterms:modified>
</cp:coreProperties>
</file>